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6542" w14:textId="77777777" w:rsidR="00E41834" w:rsidRDefault="00000000">
      <w:pPr>
        <w:pStyle w:val="KonuBal"/>
        <w:tabs>
          <w:tab w:val="left" w:pos="9319"/>
        </w:tabs>
      </w:pPr>
      <w:r>
        <w:rPr>
          <w:shd w:val="clear" w:color="auto" w:fill="F0DBDB"/>
        </w:rPr>
        <w:t>ADAY HEKİMLİK DÖNEMİ SAĞLIK HUKUKU</w:t>
      </w:r>
      <w:r>
        <w:rPr>
          <w:spacing w:val="-31"/>
          <w:shd w:val="clear" w:color="auto" w:fill="F0DBDB"/>
        </w:rPr>
        <w:t xml:space="preserve"> </w:t>
      </w:r>
      <w:r>
        <w:rPr>
          <w:shd w:val="clear" w:color="auto" w:fill="F0DBDB"/>
        </w:rPr>
        <w:t>KURSU</w:t>
      </w:r>
      <w:r>
        <w:rPr>
          <w:shd w:val="clear" w:color="auto" w:fill="F0DBDB"/>
        </w:rPr>
        <w:tab/>
      </w:r>
    </w:p>
    <w:p w14:paraId="4C2ED326" w14:textId="77777777" w:rsidR="006F3B69" w:rsidRDefault="006F3B69" w:rsidP="006F3B69">
      <w:pPr>
        <w:pStyle w:val="GvdeMetni"/>
        <w:spacing w:line="360" w:lineRule="auto"/>
        <w:ind w:left="216"/>
      </w:pPr>
    </w:p>
    <w:p w14:paraId="3D490F4F" w14:textId="1F957F58" w:rsidR="00E41834" w:rsidRDefault="00000000" w:rsidP="006F3B69">
      <w:pPr>
        <w:pStyle w:val="GvdeMetni"/>
        <w:spacing w:line="360" w:lineRule="auto"/>
        <w:ind w:left="216"/>
        <w:jc w:val="both"/>
      </w:pPr>
      <w:r>
        <w:t xml:space="preserve">Fakültemizde geleneksel olarak </w:t>
      </w:r>
      <w:r w:rsidR="006F3B69">
        <w:t xml:space="preserve">2016-2017 eğitim-öğretim yılından itibaren </w:t>
      </w:r>
      <w:r>
        <w:t xml:space="preserve">her yıl </w:t>
      </w:r>
      <w:r w:rsidR="00905C1C">
        <w:t>D</w:t>
      </w:r>
      <w:r>
        <w:t>önem 6 öğrencilerinin tamamının katılımı ile</w:t>
      </w:r>
      <w:r w:rsidR="006F3B69">
        <w:t xml:space="preserve"> </w:t>
      </w:r>
      <w:r>
        <w:t>Aday Hekimlik Dönemi Sağlık Hukuku Kursu Programı gerçekleştirilmektedir.</w:t>
      </w:r>
    </w:p>
    <w:p w14:paraId="36DD1E38" w14:textId="7EDB4EF5" w:rsidR="00E41834" w:rsidRDefault="00000000" w:rsidP="006F3B69">
      <w:pPr>
        <w:pStyle w:val="GvdeMetni"/>
        <w:spacing w:line="360" w:lineRule="auto"/>
        <w:ind w:left="216" w:right="492"/>
        <w:jc w:val="both"/>
      </w:pPr>
      <w:r>
        <w:t xml:space="preserve">Kurs Tıp Eğitimi ve Bilişimi Anabilim Dalı, Dönem 6 Koordinatörlüğü ve Adli Tıp Anabilim Dalı koordinatörlüğünde gerçekleşmekte olup fakültemizin </w:t>
      </w:r>
      <w:r w:rsidR="006F3B69">
        <w:t>birçok</w:t>
      </w:r>
      <w:r>
        <w:t xml:space="preserve"> Anabilim Dalından kurs için destek alınmaktadır.</w:t>
      </w:r>
    </w:p>
    <w:p w14:paraId="5BDD1FFC" w14:textId="77777777" w:rsidR="00E41834" w:rsidRDefault="00000000" w:rsidP="006F3B69">
      <w:pPr>
        <w:pStyle w:val="GvdeMetni"/>
        <w:spacing w:line="360" w:lineRule="auto"/>
        <w:ind w:left="216" w:right="220"/>
        <w:jc w:val="both"/>
      </w:pPr>
      <w:r>
        <w:t>Kurs Programı iki tam gün sürmekte olup konu başlıkları aşağıda belirtilmiştir. Kurs programımızda sunumların yanı sıra vaka çalışmaları ve uygulamalara da yer verilmektedir.</w:t>
      </w:r>
    </w:p>
    <w:p w14:paraId="4D20F7FD" w14:textId="77777777" w:rsidR="00E41834" w:rsidRDefault="00E41834" w:rsidP="006F3B69">
      <w:pPr>
        <w:pStyle w:val="GvdeMetni"/>
        <w:spacing w:line="360" w:lineRule="auto"/>
        <w:rPr>
          <w:sz w:val="39"/>
        </w:rPr>
      </w:pPr>
    </w:p>
    <w:p w14:paraId="04D67EE7" w14:textId="77777777" w:rsidR="00E41834" w:rsidRDefault="00000000">
      <w:pPr>
        <w:pStyle w:val="Balk1"/>
      </w:pPr>
      <w:r>
        <w:t>Kurs Koordinatörleri:</w:t>
      </w:r>
    </w:p>
    <w:p w14:paraId="33CF1D2A" w14:textId="77777777" w:rsidR="00E41834" w:rsidRDefault="00000000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spacing w:before="11"/>
        <w:ind w:hanging="709"/>
        <w:rPr>
          <w:sz w:val="24"/>
        </w:rPr>
      </w:pPr>
      <w:r>
        <w:rPr>
          <w:sz w:val="24"/>
        </w:rPr>
        <w:t>Adli Tıp Anabilim</w:t>
      </w:r>
      <w:r>
        <w:rPr>
          <w:spacing w:val="-6"/>
          <w:sz w:val="24"/>
        </w:rPr>
        <w:t xml:space="preserve"> </w:t>
      </w:r>
      <w:r>
        <w:rPr>
          <w:sz w:val="24"/>
        </w:rPr>
        <w:t>Dalı</w:t>
      </w:r>
    </w:p>
    <w:p w14:paraId="2B9EA568" w14:textId="77777777" w:rsidR="00E41834" w:rsidRDefault="00000000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Tıp Eğitimi ve Bilişimi Anabilim</w:t>
      </w:r>
      <w:r>
        <w:rPr>
          <w:spacing w:val="-8"/>
          <w:sz w:val="24"/>
        </w:rPr>
        <w:t xml:space="preserve"> </w:t>
      </w:r>
      <w:r>
        <w:rPr>
          <w:sz w:val="24"/>
        </w:rPr>
        <w:t>Dalı</w:t>
      </w:r>
    </w:p>
    <w:p w14:paraId="003C55C3" w14:textId="5FC1440C" w:rsidR="00E41834" w:rsidRDefault="00000000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Dönem 6</w:t>
      </w:r>
      <w:r>
        <w:rPr>
          <w:spacing w:val="-10"/>
          <w:sz w:val="24"/>
        </w:rPr>
        <w:t xml:space="preserve"> </w:t>
      </w:r>
      <w:r>
        <w:rPr>
          <w:sz w:val="24"/>
        </w:rPr>
        <w:t>Koordinatörlüğü</w:t>
      </w:r>
    </w:p>
    <w:p w14:paraId="145C6EE2" w14:textId="64FF71DB" w:rsidR="00D73A28" w:rsidRDefault="00D73A28" w:rsidP="00D73A28">
      <w:pPr>
        <w:tabs>
          <w:tab w:val="left" w:pos="924"/>
          <w:tab w:val="left" w:pos="925"/>
        </w:tabs>
        <w:rPr>
          <w:sz w:val="24"/>
        </w:rPr>
      </w:pPr>
    </w:p>
    <w:p w14:paraId="36BFBF5E" w14:textId="182F868A" w:rsidR="00D73A28" w:rsidRDefault="00D73A28" w:rsidP="00D73A28">
      <w:pPr>
        <w:tabs>
          <w:tab w:val="left" w:pos="924"/>
          <w:tab w:val="left" w:pos="925"/>
        </w:tabs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0"/>
      </w:tblGrid>
      <w:tr w:rsidR="00B86870" w14:paraId="294B3C13" w14:textId="77777777" w:rsidTr="00B86870">
        <w:tc>
          <w:tcPr>
            <w:tcW w:w="9600" w:type="dxa"/>
          </w:tcPr>
          <w:p w14:paraId="7B56D3C5" w14:textId="77777777" w:rsidR="00B86870" w:rsidRDefault="00B86870" w:rsidP="00D73A28">
            <w:pPr>
              <w:tabs>
                <w:tab w:val="left" w:pos="924"/>
                <w:tab w:val="left" w:pos="9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ADAY HEKİMLİK DÖNEMİ SAĞLIK HUKUKU KURS PROGRAMI*</w:t>
            </w:r>
          </w:p>
          <w:p w14:paraId="15F9C019" w14:textId="0F6A47F2" w:rsidR="00B86870" w:rsidRDefault="00B86870" w:rsidP="00D73A28">
            <w:pPr>
              <w:tabs>
                <w:tab w:val="left" w:pos="924"/>
                <w:tab w:val="left" w:pos="925"/>
              </w:tabs>
              <w:rPr>
                <w:sz w:val="24"/>
              </w:rPr>
            </w:pPr>
          </w:p>
        </w:tc>
      </w:tr>
      <w:tr w:rsidR="00B86870" w14:paraId="7ED25A43" w14:textId="77777777" w:rsidTr="00B86870">
        <w:tc>
          <w:tcPr>
            <w:tcW w:w="9600" w:type="dxa"/>
          </w:tcPr>
          <w:p w14:paraId="3903179F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Sağlık Hukukuna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14:paraId="46AE03CE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Medikal Kayıtlar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Dokümantasyon</w:t>
            </w:r>
          </w:p>
          <w:p w14:paraId="1CD4D5E5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Mesleki 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Sigortası</w:t>
            </w:r>
          </w:p>
          <w:p w14:paraId="2C1E86C9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Defansif Tıp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  <w:p w14:paraId="2A25A9A2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Ceza Hukuku ve Sağlık Çalışanının Ceza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Sorumluluğu</w:t>
            </w:r>
          </w:p>
          <w:p w14:paraId="01E972D0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Sağlık Hukukunda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Bilirkişilik</w:t>
            </w:r>
          </w:p>
          <w:p w14:paraId="73E6498F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</w:rPr>
              <w:t>Sağlık Hizmetlerinde Tazminat Sorumluluğu ve Kusur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Tespiti</w:t>
            </w:r>
          </w:p>
          <w:p w14:paraId="64A0F566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40" w:lineRule="auto"/>
              <w:ind w:right="317" w:hanging="360"/>
              <w:rPr>
                <w:sz w:val="24"/>
              </w:rPr>
            </w:pPr>
            <w:r>
              <w:rPr>
                <w:sz w:val="24"/>
              </w:rPr>
              <w:t>Hekimlik Uygulamaları ile ilgili Mevzuat-Hasta Hakları ve Mevzuatı Sağlık Çalışanı Hakları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</w:p>
          <w:p w14:paraId="0DF343F7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Yüksek Sağlık Şurası ve Adli Tip Kurumu Mevzuatı ve Yargılamadaki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Rolleri</w:t>
            </w:r>
          </w:p>
          <w:p w14:paraId="48832283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İlaç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Hukuku</w:t>
            </w:r>
          </w:p>
          <w:p w14:paraId="69CFD5E0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Tıbbi Uygulama Hataları Vaka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</w:p>
          <w:p w14:paraId="654CEDDB" w14:textId="77777777" w:rsidR="00B86870" w:rsidRDefault="00B86870" w:rsidP="00B8687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Tabip Odaları Onur Kurulları ve TTB Yüksek Onur Kurulu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</w:p>
          <w:p w14:paraId="464C7932" w14:textId="0F2EBF37" w:rsidR="00B86870" w:rsidRDefault="00B86870" w:rsidP="00B86870">
            <w:pPr>
              <w:pStyle w:val="TableParagraph"/>
              <w:spacing w:line="27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Rolleri</w:t>
            </w:r>
          </w:p>
        </w:tc>
      </w:tr>
    </w:tbl>
    <w:p w14:paraId="5571F0C6" w14:textId="77777777" w:rsidR="00B86870" w:rsidRDefault="00B86870" w:rsidP="00B86870">
      <w:pPr>
        <w:pStyle w:val="GvdeMetni"/>
      </w:pPr>
    </w:p>
    <w:p w14:paraId="228C68EC" w14:textId="141A711C" w:rsidR="00D73A28" w:rsidRDefault="00B86870" w:rsidP="00B86870">
      <w:pPr>
        <w:pStyle w:val="GvdeMetni"/>
        <w:rPr>
          <w:sz w:val="20"/>
        </w:rPr>
      </w:pPr>
      <w:r>
        <w:t>*Program içeriği yıldan yıla farklılık gösterebilmektedir.</w:t>
      </w:r>
    </w:p>
    <w:sectPr w:rsidR="00D73A28">
      <w:pgSz w:w="11920" w:h="16850"/>
      <w:pgMar w:top="14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827"/>
    <w:multiLevelType w:val="hybridMultilevel"/>
    <w:tmpl w:val="DB1E9824"/>
    <w:lvl w:ilvl="0" w:tplc="0C5A209C">
      <w:start w:val="1"/>
      <w:numFmt w:val="decimal"/>
      <w:lvlText w:val="%1."/>
      <w:lvlJc w:val="left"/>
      <w:pPr>
        <w:ind w:left="924" w:hanging="708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53CC5422">
      <w:start w:val="1"/>
      <w:numFmt w:val="decimal"/>
      <w:lvlText w:val="%2."/>
      <w:lvlJc w:val="left"/>
      <w:pPr>
        <w:ind w:left="936" w:hanging="360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2" w:tplc="20B2C1B0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3" w:tplc="F4920F54">
      <w:numFmt w:val="bullet"/>
      <w:lvlText w:val="•"/>
      <w:lvlJc w:val="left"/>
      <w:pPr>
        <w:ind w:left="2831" w:hanging="360"/>
      </w:pPr>
      <w:rPr>
        <w:rFonts w:hint="default"/>
        <w:lang w:val="tr-TR" w:eastAsia="en-US" w:bidi="ar-SA"/>
      </w:rPr>
    </w:lvl>
    <w:lvl w:ilvl="4" w:tplc="58308E4C">
      <w:numFmt w:val="bullet"/>
      <w:lvlText w:val="•"/>
      <w:lvlJc w:val="left"/>
      <w:pPr>
        <w:ind w:left="3777" w:hanging="360"/>
      </w:pPr>
      <w:rPr>
        <w:rFonts w:hint="default"/>
        <w:lang w:val="tr-TR" w:eastAsia="en-US" w:bidi="ar-SA"/>
      </w:rPr>
    </w:lvl>
    <w:lvl w:ilvl="5" w:tplc="93E073B8">
      <w:numFmt w:val="bullet"/>
      <w:lvlText w:val="•"/>
      <w:lvlJc w:val="left"/>
      <w:pPr>
        <w:ind w:left="4722" w:hanging="360"/>
      </w:pPr>
      <w:rPr>
        <w:rFonts w:hint="default"/>
        <w:lang w:val="tr-TR" w:eastAsia="en-US" w:bidi="ar-SA"/>
      </w:rPr>
    </w:lvl>
    <w:lvl w:ilvl="6" w:tplc="CECAA426">
      <w:numFmt w:val="bullet"/>
      <w:lvlText w:val="•"/>
      <w:lvlJc w:val="left"/>
      <w:pPr>
        <w:ind w:left="5668" w:hanging="360"/>
      </w:pPr>
      <w:rPr>
        <w:rFonts w:hint="default"/>
        <w:lang w:val="tr-TR" w:eastAsia="en-US" w:bidi="ar-SA"/>
      </w:rPr>
    </w:lvl>
    <w:lvl w:ilvl="7" w:tplc="E33ADD4A">
      <w:numFmt w:val="bullet"/>
      <w:lvlText w:val="•"/>
      <w:lvlJc w:val="left"/>
      <w:pPr>
        <w:ind w:left="6614" w:hanging="360"/>
      </w:pPr>
      <w:rPr>
        <w:rFonts w:hint="default"/>
        <w:lang w:val="tr-TR" w:eastAsia="en-US" w:bidi="ar-SA"/>
      </w:rPr>
    </w:lvl>
    <w:lvl w:ilvl="8" w:tplc="1990213E">
      <w:numFmt w:val="bullet"/>
      <w:lvlText w:val="•"/>
      <w:lvlJc w:val="left"/>
      <w:pPr>
        <w:ind w:left="755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3E31625"/>
    <w:multiLevelType w:val="hybridMultilevel"/>
    <w:tmpl w:val="5CC0CFFE"/>
    <w:lvl w:ilvl="0" w:tplc="D96A5216">
      <w:start w:val="14"/>
      <w:numFmt w:val="decimal"/>
      <w:lvlText w:val="%1."/>
      <w:lvlJc w:val="left"/>
      <w:pPr>
        <w:ind w:left="823" w:hanging="363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A78C0E3C">
      <w:numFmt w:val="bullet"/>
      <w:lvlText w:val="•"/>
      <w:lvlJc w:val="left"/>
      <w:pPr>
        <w:ind w:left="1658" w:hanging="363"/>
      </w:pPr>
      <w:rPr>
        <w:rFonts w:hint="default"/>
        <w:lang w:val="tr-TR" w:eastAsia="en-US" w:bidi="ar-SA"/>
      </w:rPr>
    </w:lvl>
    <w:lvl w:ilvl="2" w:tplc="9522AA2E">
      <w:numFmt w:val="bullet"/>
      <w:lvlText w:val="•"/>
      <w:lvlJc w:val="left"/>
      <w:pPr>
        <w:ind w:left="2496" w:hanging="363"/>
      </w:pPr>
      <w:rPr>
        <w:rFonts w:hint="default"/>
        <w:lang w:val="tr-TR" w:eastAsia="en-US" w:bidi="ar-SA"/>
      </w:rPr>
    </w:lvl>
    <w:lvl w:ilvl="3" w:tplc="130AC01C">
      <w:numFmt w:val="bullet"/>
      <w:lvlText w:val="•"/>
      <w:lvlJc w:val="left"/>
      <w:pPr>
        <w:ind w:left="3335" w:hanging="363"/>
      </w:pPr>
      <w:rPr>
        <w:rFonts w:hint="default"/>
        <w:lang w:val="tr-TR" w:eastAsia="en-US" w:bidi="ar-SA"/>
      </w:rPr>
    </w:lvl>
    <w:lvl w:ilvl="4" w:tplc="83109D72">
      <w:numFmt w:val="bullet"/>
      <w:lvlText w:val="•"/>
      <w:lvlJc w:val="left"/>
      <w:pPr>
        <w:ind w:left="4173" w:hanging="363"/>
      </w:pPr>
      <w:rPr>
        <w:rFonts w:hint="default"/>
        <w:lang w:val="tr-TR" w:eastAsia="en-US" w:bidi="ar-SA"/>
      </w:rPr>
    </w:lvl>
    <w:lvl w:ilvl="5" w:tplc="88489A36">
      <w:numFmt w:val="bullet"/>
      <w:lvlText w:val="•"/>
      <w:lvlJc w:val="left"/>
      <w:pPr>
        <w:ind w:left="5011" w:hanging="363"/>
      </w:pPr>
      <w:rPr>
        <w:rFonts w:hint="default"/>
        <w:lang w:val="tr-TR" w:eastAsia="en-US" w:bidi="ar-SA"/>
      </w:rPr>
    </w:lvl>
    <w:lvl w:ilvl="6" w:tplc="8FD0C1C0">
      <w:numFmt w:val="bullet"/>
      <w:lvlText w:val="•"/>
      <w:lvlJc w:val="left"/>
      <w:pPr>
        <w:ind w:left="5850" w:hanging="363"/>
      </w:pPr>
      <w:rPr>
        <w:rFonts w:hint="default"/>
        <w:lang w:val="tr-TR" w:eastAsia="en-US" w:bidi="ar-SA"/>
      </w:rPr>
    </w:lvl>
    <w:lvl w:ilvl="7" w:tplc="65F038E6">
      <w:numFmt w:val="bullet"/>
      <w:lvlText w:val="•"/>
      <w:lvlJc w:val="left"/>
      <w:pPr>
        <w:ind w:left="6688" w:hanging="363"/>
      </w:pPr>
      <w:rPr>
        <w:rFonts w:hint="default"/>
        <w:lang w:val="tr-TR" w:eastAsia="en-US" w:bidi="ar-SA"/>
      </w:rPr>
    </w:lvl>
    <w:lvl w:ilvl="8" w:tplc="39BAEEF0">
      <w:numFmt w:val="bullet"/>
      <w:lvlText w:val="•"/>
      <w:lvlJc w:val="left"/>
      <w:pPr>
        <w:ind w:left="7526" w:hanging="363"/>
      </w:pPr>
      <w:rPr>
        <w:rFonts w:hint="default"/>
        <w:lang w:val="tr-TR" w:eastAsia="en-US" w:bidi="ar-SA"/>
      </w:rPr>
    </w:lvl>
  </w:abstractNum>
  <w:abstractNum w:abstractNumId="2" w15:restartNumberingAfterBreak="0">
    <w:nsid w:val="7ACF2941"/>
    <w:multiLevelType w:val="hybridMultilevel"/>
    <w:tmpl w:val="A63E0114"/>
    <w:lvl w:ilvl="0" w:tplc="D276A746">
      <w:start w:val="1"/>
      <w:numFmt w:val="decimal"/>
      <w:lvlText w:val="%1."/>
      <w:lvlJc w:val="left"/>
      <w:pPr>
        <w:ind w:left="832" w:hanging="363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9F0AD70E">
      <w:numFmt w:val="bullet"/>
      <w:lvlText w:val="•"/>
      <w:lvlJc w:val="left"/>
      <w:pPr>
        <w:ind w:left="1676" w:hanging="363"/>
      </w:pPr>
      <w:rPr>
        <w:rFonts w:hint="default"/>
        <w:lang w:val="tr-TR" w:eastAsia="en-US" w:bidi="ar-SA"/>
      </w:rPr>
    </w:lvl>
    <w:lvl w:ilvl="2" w:tplc="E2D4981A">
      <w:numFmt w:val="bullet"/>
      <w:lvlText w:val="•"/>
      <w:lvlJc w:val="left"/>
      <w:pPr>
        <w:ind w:left="2513" w:hanging="363"/>
      </w:pPr>
      <w:rPr>
        <w:rFonts w:hint="default"/>
        <w:lang w:val="tr-TR" w:eastAsia="en-US" w:bidi="ar-SA"/>
      </w:rPr>
    </w:lvl>
    <w:lvl w:ilvl="3" w:tplc="B142B14C">
      <w:numFmt w:val="bullet"/>
      <w:lvlText w:val="•"/>
      <w:lvlJc w:val="left"/>
      <w:pPr>
        <w:ind w:left="3349" w:hanging="363"/>
      </w:pPr>
      <w:rPr>
        <w:rFonts w:hint="default"/>
        <w:lang w:val="tr-TR" w:eastAsia="en-US" w:bidi="ar-SA"/>
      </w:rPr>
    </w:lvl>
    <w:lvl w:ilvl="4" w:tplc="63B6974E">
      <w:numFmt w:val="bullet"/>
      <w:lvlText w:val="•"/>
      <w:lvlJc w:val="left"/>
      <w:pPr>
        <w:ind w:left="4186" w:hanging="363"/>
      </w:pPr>
      <w:rPr>
        <w:rFonts w:hint="default"/>
        <w:lang w:val="tr-TR" w:eastAsia="en-US" w:bidi="ar-SA"/>
      </w:rPr>
    </w:lvl>
    <w:lvl w:ilvl="5" w:tplc="F1749B04">
      <w:numFmt w:val="bullet"/>
      <w:lvlText w:val="•"/>
      <w:lvlJc w:val="left"/>
      <w:pPr>
        <w:ind w:left="5023" w:hanging="363"/>
      </w:pPr>
      <w:rPr>
        <w:rFonts w:hint="default"/>
        <w:lang w:val="tr-TR" w:eastAsia="en-US" w:bidi="ar-SA"/>
      </w:rPr>
    </w:lvl>
    <w:lvl w:ilvl="6" w:tplc="915601F2">
      <w:numFmt w:val="bullet"/>
      <w:lvlText w:val="•"/>
      <w:lvlJc w:val="left"/>
      <w:pPr>
        <w:ind w:left="5859" w:hanging="363"/>
      </w:pPr>
      <w:rPr>
        <w:rFonts w:hint="default"/>
        <w:lang w:val="tr-TR" w:eastAsia="en-US" w:bidi="ar-SA"/>
      </w:rPr>
    </w:lvl>
    <w:lvl w:ilvl="7" w:tplc="1FCEA346">
      <w:numFmt w:val="bullet"/>
      <w:lvlText w:val="•"/>
      <w:lvlJc w:val="left"/>
      <w:pPr>
        <w:ind w:left="6696" w:hanging="363"/>
      </w:pPr>
      <w:rPr>
        <w:rFonts w:hint="default"/>
        <w:lang w:val="tr-TR" w:eastAsia="en-US" w:bidi="ar-SA"/>
      </w:rPr>
    </w:lvl>
    <w:lvl w:ilvl="8" w:tplc="62F48B02">
      <w:numFmt w:val="bullet"/>
      <w:lvlText w:val="•"/>
      <w:lvlJc w:val="left"/>
      <w:pPr>
        <w:ind w:left="7532" w:hanging="363"/>
      </w:pPr>
      <w:rPr>
        <w:rFonts w:hint="default"/>
        <w:lang w:val="tr-TR" w:eastAsia="en-US" w:bidi="ar-SA"/>
      </w:rPr>
    </w:lvl>
  </w:abstractNum>
  <w:num w:numId="1" w16cid:durableId="17006472">
    <w:abstractNumId w:val="1"/>
  </w:num>
  <w:num w:numId="2" w16cid:durableId="1615820909">
    <w:abstractNumId w:val="2"/>
  </w:num>
  <w:num w:numId="3" w16cid:durableId="18209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34"/>
    <w:rsid w:val="006F3B69"/>
    <w:rsid w:val="00905C1C"/>
    <w:rsid w:val="00B86870"/>
    <w:rsid w:val="00D73A28"/>
    <w:rsid w:val="00E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BC34"/>
  <w15:docId w15:val="{A2C9087B-642A-40C6-AE85-8871C8B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paragraph" w:styleId="Balk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0"/>
      <w:ind w:left="21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line="298" w:lineRule="exact"/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ind w:left="832" w:hanging="363"/>
    </w:pPr>
  </w:style>
  <w:style w:type="table" w:styleId="TabloKlavuzu">
    <w:name w:val="Table Grid"/>
    <w:basedOn w:val="NormalTablo"/>
    <w:uiPriority w:val="39"/>
    <w:rsid w:val="00B8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</cp:revision>
  <dcterms:created xsi:type="dcterms:W3CDTF">2022-09-06T13:41:00Z</dcterms:created>
  <dcterms:modified xsi:type="dcterms:W3CDTF">2022-09-06T14:13:00Z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